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FAAA" w14:textId="77777777" w:rsidR="001F3849" w:rsidRPr="002D4DC2" w:rsidRDefault="001F3849" w:rsidP="00B15396">
      <w:pPr>
        <w:pStyle w:val="NoSpacing"/>
        <w:jc w:val="both"/>
        <w:rPr>
          <w:rFonts w:cs="Arial"/>
          <w:color w:val="000000" w:themeColor="text1"/>
          <w:sz w:val="20"/>
          <w:szCs w:val="20"/>
        </w:rPr>
      </w:pPr>
      <w:r w:rsidRPr="002D4DC2">
        <w:rPr>
          <w:rFonts w:cs="Arial"/>
          <w:color w:val="000000" w:themeColor="text1"/>
          <w:sz w:val="20"/>
          <w:szCs w:val="20"/>
        </w:rPr>
        <w:t>Following the end of another tax year we now have to consider whether or not end of year forms P11D have to be prepared and submitted to HM Revenue &amp; Customs.</w:t>
      </w:r>
    </w:p>
    <w:p w14:paraId="227B2B12" w14:textId="77777777" w:rsidR="001F3849" w:rsidRPr="002D4DC2" w:rsidRDefault="001F3849" w:rsidP="00B15396">
      <w:pPr>
        <w:pStyle w:val="NoSpacing"/>
        <w:jc w:val="both"/>
        <w:rPr>
          <w:rFonts w:cs="Arial"/>
          <w:color w:val="000000" w:themeColor="text1"/>
          <w:sz w:val="20"/>
          <w:szCs w:val="20"/>
        </w:rPr>
      </w:pPr>
    </w:p>
    <w:p w14:paraId="51D25E64" w14:textId="11281BD3" w:rsidR="001F3849" w:rsidRPr="002D4DC2" w:rsidRDefault="001F3849" w:rsidP="00B15396">
      <w:pPr>
        <w:pStyle w:val="NoSpacing"/>
        <w:jc w:val="both"/>
        <w:rPr>
          <w:rFonts w:cs="Arial"/>
          <w:color w:val="000000" w:themeColor="text1"/>
          <w:sz w:val="20"/>
          <w:szCs w:val="20"/>
        </w:rPr>
      </w:pPr>
      <w:r w:rsidRPr="002D4DC2">
        <w:rPr>
          <w:rFonts w:cs="Arial"/>
          <w:color w:val="000000" w:themeColor="text1"/>
          <w:sz w:val="20"/>
          <w:szCs w:val="20"/>
        </w:rPr>
        <w:t>Please note t</w:t>
      </w:r>
      <w:r w:rsidR="00B2111C" w:rsidRPr="002D4DC2">
        <w:rPr>
          <w:rFonts w:cs="Arial"/>
          <w:color w:val="000000" w:themeColor="text1"/>
          <w:sz w:val="20"/>
          <w:szCs w:val="20"/>
        </w:rPr>
        <w:t xml:space="preserve">hat the </w:t>
      </w:r>
      <w:r w:rsidRPr="002D4DC2">
        <w:rPr>
          <w:rFonts w:cs="Arial"/>
          <w:color w:val="000000" w:themeColor="text1"/>
          <w:sz w:val="20"/>
          <w:szCs w:val="20"/>
        </w:rPr>
        <w:t xml:space="preserve">forms P11D and the form P11D(b), for </w:t>
      </w:r>
      <w:r w:rsidR="00126372">
        <w:rPr>
          <w:rFonts w:cs="Arial"/>
          <w:color w:val="000000" w:themeColor="text1"/>
          <w:sz w:val="20"/>
          <w:szCs w:val="20"/>
        </w:rPr>
        <w:t xml:space="preserve">the year ended 5 April </w:t>
      </w:r>
      <w:r w:rsidR="0044421E">
        <w:rPr>
          <w:rFonts w:cs="Arial"/>
          <w:color w:val="000000" w:themeColor="text1"/>
          <w:sz w:val="20"/>
          <w:szCs w:val="20"/>
        </w:rPr>
        <w:t>202</w:t>
      </w:r>
      <w:r w:rsidR="00290A2B">
        <w:rPr>
          <w:rFonts w:cs="Arial"/>
          <w:color w:val="000000" w:themeColor="text1"/>
          <w:sz w:val="20"/>
          <w:szCs w:val="20"/>
        </w:rPr>
        <w:t>6</w:t>
      </w:r>
      <w:r w:rsidR="00B2111C" w:rsidRPr="002D4DC2">
        <w:rPr>
          <w:rFonts w:cs="Arial"/>
          <w:color w:val="000000" w:themeColor="text1"/>
          <w:sz w:val="20"/>
          <w:szCs w:val="20"/>
        </w:rPr>
        <w:t xml:space="preserve">, have to be filed by </w:t>
      </w:r>
      <w:r w:rsidR="00126372">
        <w:rPr>
          <w:rFonts w:cs="Arial"/>
          <w:color w:val="000000" w:themeColor="text1"/>
          <w:sz w:val="20"/>
          <w:szCs w:val="20"/>
        </w:rPr>
        <w:t xml:space="preserve">6 July </w:t>
      </w:r>
      <w:r w:rsidR="00452261">
        <w:rPr>
          <w:rFonts w:cs="Arial"/>
          <w:color w:val="000000" w:themeColor="text1"/>
          <w:sz w:val="20"/>
          <w:szCs w:val="20"/>
        </w:rPr>
        <w:t>202</w:t>
      </w:r>
      <w:r w:rsidR="00290A2B">
        <w:rPr>
          <w:rFonts w:cs="Arial"/>
          <w:color w:val="000000" w:themeColor="text1"/>
          <w:sz w:val="20"/>
          <w:szCs w:val="20"/>
        </w:rPr>
        <w:t>6</w:t>
      </w:r>
      <w:r w:rsidRPr="002D4DC2">
        <w:rPr>
          <w:rFonts w:cs="Arial"/>
          <w:color w:val="000000" w:themeColor="text1"/>
          <w:sz w:val="20"/>
          <w:szCs w:val="20"/>
        </w:rPr>
        <w:t>.</w:t>
      </w:r>
      <w:r w:rsidR="00B2111C" w:rsidRPr="002D4DC2">
        <w:rPr>
          <w:rFonts w:cs="Arial"/>
          <w:color w:val="000000" w:themeColor="text1"/>
          <w:sz w:val="20"/>
          <w:szCs w:val="20"/>
        </w:rPr>
        <w:t xml:space="preserve"> Otherwise, HMRC will issue late filing penalties for every month, or part month, in which the forms have not been submitted.</w:t>
      </w:r>
      <w:r w:rsidR="00290A2B">
        <w:rPr>
          <w:rFonts w:cs="Arial"/>
          <w:color w:val="000000" w:themeColor="text1"/>
          <w:sz w:val="20"/>
          <w:szCs w:val="20"/>
        </w:rPr>
        <w:t xml:space="preserve"> </w:t>
      </w:r>
      <w:r w:rsidRPr="002D4DC2">
        <w:rPr>
          <w:rFonts w:cs="Arial"/>
          <w:color w:val="000000" w:themeColor="text1"/>
          <w:sz w:val="20"/>
          <w:szCs w:val="20"/>
        </w:rPr>
        <w:t>Any Class 1A National Insurance liabilit</w:t>
      </w:r>
      <w:r w:rsidR="00126372">
        <w:rPr>
          <w:rFonts w:cs="Arial"/>
          <w:color w:val="000000" w:themeColor="text1"/>
          <w:sz w:val="20"/>
          <w:szCs w:val="20"/>
        </w:rPr>
        <w:t xml:space="preserve">y has to be paid by 19 July </w:t>
      </w:r>
      <w:r w:rsidR="0044421E">
        <w:rPr>
          <w:rFonts w:cs="Arial"/>
          <w:color w:val="000000" w:themeColor="text1"/>
          <w:sz w:val="20"/>
          <w:szCs w:val="20"/>
        </w:rPr>
        <w:t>202</w:t>
      </w:r>
      <w:r w:rsidR="00290A2B">
        <w:rPr>
          <w:rFonts w:cs="Arial"/>
          <w:color w:val="000000" w:themeColor="text1"/>
          <w:sz w:val="20"/>
          <w:szCs w:val="20"/>
        </w:rPr>
        <w:t>6</w:t>
      </w:r>
      <w:r w:rsidR="00126372">
        <w:rPr>
          <w:rFonts w:cs="Arial"/>
          <w:color w:val="000000" w:themeColor="text1"/>
          <w:sz w:val="20"/>
          <w:szCs w:val="20"/>
        </w:rPr>
        <w:t xml:space="preserve"> (22 July </w:t>
      </w:r>
      <w:r w:rsidR="0044421E">
        <w:rPr>
          <w:rFonts w:cs="Arial"/>
          <w:color w:val="000000" w:themeColor="text1"/>
          <w:sz w:val="20"/>
          <w:szCs w:val="20"/>
        </w:rPr>
        <w:t>202</w:t>
      </w:r>
      <w:r w:rsidR="00290A2B">
        <w:rPr>
          <w:rFonts w:cs="Arial"/>
          <w:color w:val="000000" w:themeColor="text1"/>
          <w:sz w:val="20"/>
          <w:szCs w:val="20"/>
        </w:rPr>
        <w:t>6</w:t>
      </w:r>
      <w:r w:rsidRPr="002D4DC2">
        <w:rPr>
          <w:rFonts w:cs="Arial"/>
          <w:color w:val="000000" w:themeColor="text1"/>
          <w:sz w:val="20"/>
          <w:szCs w:val="20"/>
        </w:rPr>
        <w:t xml:space="preserve"> if paying electronically).</w:t>
      </w:r>
    </w:p>
    <w:p w14:paraId="0E7BF98C" w14:textId="77777777" w:rsidR="001F3849" w:rsidRPr="002D4DC2" w:rsidRDefault="001F3849" w:rsidP="00B15396">
      <w:pPr>
        <w:pStyle w:val="NoSpacing"/>
        <w:jc w:val="both"/>
        <w:rPr>
          <w:rFonts w:cs="Arial"/>
          <w:color w:val="000000" w:themeColor="text1"/>
          <w:sz w:val="20"/>
          <w:szCs w:val="20"/>
        </w:rPr>
      </w:pPr>
    </w:p>
    <w:p w14:paraId="452133D2" w14:textId="77777777" w:rsidR="001F3849" w:rsidRPr="002D4DC2" w:rsidRDefault="00942ED9" w:rsidP="00B15396">
      <w:pPr>
        <w:pStyle w:val="NoSpacing"/>
        <w:jc w:val="both"/>
        <w:rPr>
          <w:rFonts w:cs="Arial"/>
          <w:color w:val="000000" w:themeColor="text1"/>
          <w:sz w:val="20"/>
          <w:szCs w:val="20"/>
        </w:rPr>
      </w:pPr>
      <w:r w:rsidRPr="002D4DC2">
        <w:rPr>
          <w:rFonts w:cs="Arial"/>
          <w:color w:val="000000" w:themeColor="text1"/>
          <w:sz w:val="20"/>
          <w:szCs w:val="20"/>
        </w:rPr>
        <w:t>We should be grateful if you could review and answer the following questions</w:t>
      </w:r>
      <w:r w:rsidR="00D128E5">
        <w:rPr>
          <w:rFonts w:cs="Arial"/>
          <w:color w:val="000000" w:themeColor="text1"/>
          <w:sz w:val="20"/>
          <w:szCs w:val="20"/>
        </w:rPr>
        <w:t xml:space="preserve"> (and </w:t>
      </w:r>
      <w:r w:rsidR="00D128E5" w:rsidRPr="002D4DC2">
        <w:rPr>
          <w:rFonts w:cs="Arial"/>
          <w:color w:val="000000" w:themeColor="text1"/>
          <w:sz w:val="20"/>
          <w:szCs w:val="20"/>
        </w:rPr>
        <w:t xml:space="preserve">provide us with </w:t>
      </w:r>
      <w:r w:rsidR="00D128E5">
        <w:rPr>
          <w:rFonts w:cs="Arial"/>
          <w:color w:val="000000" w:themeColor="text1"/>
          <w:sz w:val="20"/>
          <w:szCs w:val="20"/>
        </w:rPr>
        <w:t>copies of supporting documentation):</w:t>
      </w:r>
    </w:p>
    <w:p w14:paraId="25CDCF77" w14:textId="77777777" w:rsidR="00942ED9" w:rsidRPr="002D4DC2" w:rsidRDefault="00942ED9" w:rsidP="00B15396">
      <w:pPr>
        <w:pStyle w:val="NoSpacing"/>
        <w:jc w:val="both"/>
        <w:rPr>
          <w:rFonts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508"/>
      </w:tblGrid>
      <w:tr w:rsidR="006C29E7" w:rsidRPr="002D4DC2" w14:paraId="3D92D717" w14:textId="77777777" w:rsidTr="00D7593E">
        <w:tc>
          <w:tcPr>
            <w:tcW w:w="7371" w:type="dxa"/>
          </w:tcPr>
          <w:p w14:paraId="639CC957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8" w:type="dxa"/>
          </w:tcPr>
          <w:p w14:paraId="10E508E4" w14:textId="77777777" w:rsidR="006C29E7" w:rsidRPr="002D4DC2" w:rsidRDefault="006C29E7" w:rsidP="00D7593E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D4DC2">
              <w:rPr>
                <w:rFonts w:cs="Arial"/>
                <w:b/>
                <w:color w:val="000000" w:themeColor="text1"/>
                <w:sz w:val="20"/>
                <w:szCs w:val="20"/>
              </w:rPr>
              <w:t>Y/N</w:t>
            </w:r>
          </w:p>
        </w:tc>
      </w:tr>
      <w:tr w:rsidR="006C29E7" w:rsidRPr="002D4DC2" w14:paraId="17413662" w14:textId="77777777" w:rsidTr="00D7593E">
        <w:tc>
          <w:tcPr>
            <w:tcW w:w="7371" w:type="dxa"/>
          </w:tcPr>
          <w:p w14:paraId="4552530A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b/>
              </w:rPr>
            </w:pPr>
            <w:r w:rsidRPr="002D4DC2">
              <w:rPr>
                <w:rFonts w:cs="Arial"/>
                <w:b/>
              </w:rPr>
              <w:t>Assets Transferred</w:t>
            </w:r>
          </w:p>
          <w:p w14:paraId="02487DA1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2D4DC2">
              <w:rPr>
                <w:rFonts w:cs="Arial"/>
                <w:color w:val="000000" w:themeColor="text1"/>
                <w:sz w:val="20"/>
                <w:szCs w:val="20"/>
              </w:rPr>
              <w:t>Did you transfer any assets into the name of an employee or director? If yes:</w:t>
            </w:r>
          </w:p>
          <w:p w14:paraId="3208388B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06E090A" w14:textId="77777777" w:rsidR="006C29E7" w:rsidRPr="002D4DC2" w:rsidRDefault="006C29E7" w:rsidP="00D7593E">
            <w:pPr>
              <w:pStyle w:val="NoSpacing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2D4DC2">
              <w:rPr>
                <w:rFonts w:cs="Arial"/>
                <w:color w:val="000000" w:themeColor="text1"/>
                <w:sz w:val="20"/>
                <w:szCs w:val="20"/>
              </w:rPr>
              <w:t>What was the Market Value of the asset?</w:t>
            </w:r>
          </w:p>
          <w:p w14:paraId="185D7544" w14:textId="77777777" w:rsidR="006C29E7" w:rsidRPr="002D4DC2" w:rsidRDefault="006C29E7" w:rsidP="00D7593E">
            <w:pPr>
              <w:pStyle w:val="NoSpacing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2D4DC2">
              <w:rPr>
                <w:rFonts w:cs="Arial"/>
                <w:color w:val="000000" w:themeColor="text1"/>
                <w:sz w:val="20"/>
                <w:szCs w:val="20"/>
              </w:rPr>
              <w:t>Did the employee or director make any payments towards the acquisition of the asset?</w:t>
            </w:r>
          </w:p>
          <w:p w14:paraId="546860C2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354DA84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94FC8A1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4D097AF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158148E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B19485B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3F98A74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6C29E7" w:rsidRPr="002D4DC2" w14:paraId="7D97B63D" w14:textId="77777777" w:rsidTr="00D7593E">
        <w:tc>
          <w:tcPr>
            <w:tcW w:w="7371" w:type="dxa"/>
          </w:tcPr>
          <w:p w14:paraId="3BD00C34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b/>
              </w:rPr>
            </w:pPr>
            <w:r w:rsidRPr="002D4DC2">
              <w:rPr>
                <w:rFonts w:cs="Arial"/>
                <w:b/>
              </w:rPr>
              <w:t>Payments Made on Behalf of Employee</w:t>
            </w:r>
          </w:p>
          <w:p w14:paraId="37710ABC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Did you make any payments on behalf of an employee or director (i.e. what they should have paid personally)?</w:t>
            </w:r>
          </w:p>
          <w:p w14:paraId="06B59662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7F56D709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Example: home telephone bills, personal mobile phone bills, electricity bills</w:t>
            </w:r>
          </w:p>
          <w:p w14:paraId="41845F44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0E479C3B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6C4145D1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1F206095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3825FF22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24B98E60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C29E7" w:rsidRPr="002D4DC2" w14:paraId="5172C673" w14:textId="77777777" w:rsidTr="00D7593E">
        <w:tc>
          <w:tcPr>
            <w:tcW w:w="7371" w:type="dxa"/>
          </w:tcPr>
          <w:p w14:paraId="4037394C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b/>
              </w:rPr>
            </w:pPr>
            <w:r w:rsidRPr="002D4DC2">
              <w:rPr>
                <w:rFonts w:cs="Arial"/>
                <w:b/>
              </w:rPr>
              <w:t>Vouchers</w:t>
            </w:r>
          </w:p>
          <w:p w14:paraId="219DEB42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Did you issue any vouchers, cash or non – cash, to employees or directors? (Please note that cash vouchers are liable to tax through PAYE)</w:t>
            </w:r>
          </w:p>
          <w:p w14:paraId="425703DD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1F3C1AAA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5FD7BC61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7262C028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C29E7" w:rsidRPr="002D4DC2" w14:paraId="486F2817" w14:textId="77777777" w:rsidTr="00D7593E">
        <w:tc>
          <w:tcPr>
            <w:tcW w:w="7371" w:type="dxa"/>
          </w:tcPr>
          <w:p w14:paraId="3B3416CC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b/>
              </w:rPr>
            </w:pPr>
            <w:r w:rsidRPr="002D4DC2">
              <w:rPr>
                <w:rFonts w:cs="Arial"/>
                <w:b/>
              </w:rPr>
              <w:t>Living Accommodation</w:t>
            </w:r>
          </w:p>
          <w:p w14:paraId="585B74F6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Is any living accommodation made available to employees or directors or for their family or household?</w:t>
            </w:r>
          </w:p>
          <w:p w14:paraId="47A2EDF0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508EF198" w14:textId="77777777" w:rsidR="006C29E7" w:rsidRPr="002D4DC2" w:rsidRDefault="006C29E7" w:rsidP="00D7593E">
            <w:pPr>
              <w:pStyle w:val="NoSpacing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Did you pay any rent (and any bills in relation to the property)?</w:t>
            </w:r>
          </w:p>
          <w:p w14:paraId="16D73328" w14:textId="77777777" w:rsidR="006C29E7" w:rsidRPr="002D4DC2" w:rsidRDefault="006C29E7" w:rsidP="00D7593E">
            <w:pPr>
              <w:pStyle w:val="NoSpacing"/>
              <w:numPr>
                <w:ilvl w:val="0"/>
                <w:numId w:val="3"/>
              </w:numPr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What is the cost of the accommodation (including any improvements)?</w:t>
            </w:r>
          </w:p>
          <w:p w14:paraId="58D23E53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14ADEA38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If you did not pay any rent a benefit arise on the rateable value of the property</w:t>
            </w:r>
          </w:p>
          <w:p w14:paraId="6EFF27AE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DA22709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60C0629A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4F93A215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6DBDEE4C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2A6BBE51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0270E1B3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3F8F5350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787C023F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C29E7" w:rsidRPr="002D4DC2" w14:paraId="00099BDF" w14:textId="77777777" w:rsidTr="00D7593E">
        <w:tc>
          <w:tcPr>
            <w:tcW w:w="7371" w:type="dxa"/>
          </w:tcPr>
          <w:p w14:paraId="6B61E846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b/>
                <w:szCs w:val="20"/>
              </w:rPr>
            </w:pPr>
            <w:r w:rsidRPr="002D4DC2">
              <w:rPr>
                <w:rFonts w:cs="Arial"/>
                <w:b/>
                <w:szCs w:val="20"/>
              </w:rPr>
              <w:t>Mileage Allowances</w:t>
            </w:r>
          </w:p>
          <w:p w14:paraId="2618B12E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Did you reimburse employees or directors for business mileage incurred on personally owned vehicles and for taking additional passengers?</w:t>
            </w:r>
          </w:p>
          <w:p w14:paraId="1C51ECFB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0DFD26AA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At what rates were they reimbursed?</w:t>
            </w:r>
          </w:p>
          <w:p w14:paraId="43C0F431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5C64CAA0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Do you have mileage logs which support the reimbursed claims?</w:t>
            </w:r>
          </w:p>
          <w:p w14:paraId="21BE3943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19A790B7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4C6779FF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38C00A59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3A59C296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208ACE8F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0823042B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42638C49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C29E7" w:rsidRPr="002D4DC2" w14:paraId="05F6DA4E" w14:textId="77777777" w:rsidTr="00D7593E">
        <w:tc>
          <w:tcPr>
            <w:tcW w:w="7371" w:type="dxa"/>
          </w:tcPr>
          <w:p w14:paraId="0BAD7B34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b/>
                <w:szCs w:val="20"/>
              </w:rPr>
            </w:pPr>
            <w:r w:rsidRPr="002D4DC2">
              <w:rPr>
                <w:rFonts w:cs="Arial"/>
                <w:b/>
                <w:szCs w:val="20"/>
              </w:rPr>
              <w:t>Company Cars</w:t>
            </w:r>
            <w:r w:rsidR="00C04C22" w:rsidRPr="002D4DC2">
              <w:rPr>
                <w:rFonts w:cs="Arial"/>
                <w:b/>
                <w:szCs w:val="20"/>
              </w:rPr>
              <w:t xml:space="preserve"> or Company Vans</w:t>
            </w:r>
          </w:p>
          <w:p w14:paraId="195C2E6B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Were any cars</w:t>
            </w:r>
            <w:r w:rsidR="00C04C22" w:rsidRPr="002D4DC2">
              <w:rPr>
                <w:rFonts w:cs="Arial"/>
                <w:sz w:val="20"/>
                <w:szCs w:val="20"/>
              </w:rPr>
              <w:t xml:space="preserve"> and/or vans</w:t>
            </w:r>
            <w:r w:rsidRPr="002D4DC2">
              <w:rPr>
                <w:rFonts w:cs="Arial"/>
                <w:sz w:val="20"/>
                <w:szCs w:val="20"/>
              </w:rPr>
              <w:t xml:space="preserve"> made available to employees and/or directors for unrestricted private usage? </w:t>
            </w:r>
          </w:p>
          <w:p w14:paraId="006D8CAB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05BA3C95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Did you pay for private fuel or reimburse private mileage?</w:t>
            </w:r>
          </w:p>
          <w:p w14:paraId="54B2D3D9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B76160E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2C3906E1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22C9BFE1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30D2E1EC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2531E3A4" w14:textId="77777777" w:rsidR="006C29E7" w:rsidRPr="002D4DC2" w:rsidRDefault="006C29E7" w:rsidP="00D7593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131EE" w:rsidRPr="002D4DC2" w14:paraId="6165FE51" w14:textId="77777777" w:rsidTr="0057356D">
        <w:tc>
          <w:tcPr>
            <w:tcW w:w="7371" w:type="dxa"/>
          </w:tcPr>
          <w:p w14:paraId="6A21A000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27040CA6" w14:textId="77777777" w:rsidR="00D131EE" w:rsidRPr="002D4DC2" w:rsidRDefault="00D131EE" w:rsidP="00D131EE">
            <w:pPr>
              <w:pStyle w:val="NoSpacing"/>
              <w:jc w:val="center"/>
              <w:rPr>
                <w:rFonts w:cs="Arial"/>
                <w:b/>
                <w:sz w:val="20"/>
                <w:szCs w:val="20"/>
              </w:rPr>
            </w:pPr>
            <w:r w:rsidRPr="002D4DC2">
              <w:rPr>
                <w:rFonts w:cs="Arial"/>
                <w:b/>
                <w:sz w:val="20"/>
                <w:szCs w:val="20"/>
              </w:rPr>
              <w:t>Y/N</w:t>
            </w:r>
          </w:p>
        </w:tc>
      </w:tr>
      <w:tr w:rsidR="00D131EE" w:rsidRPr="002D4DC2" w14:paraId="4F5850D9" w14:textId="77777777" w:rsidTr="0057356D">
        <w:tc>
          <w:tcPr>
            <w:tcW w:w="7371" w:type="dxa"/>
          </w:tcPr>
          <w:p w14:paraId="20DA443E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b/>
                <w:szCs w:val="20"/>
              </w:rPr>
            </w:pPr>
            <w:r w:rsidRPr="002D4DC2">
              <w:rPr>
                <w:rFonts w:cs="Arial"/>
                <w:b/>
                <w:szCs w:val="20"/>
              </w:rPr>
              <w:t>Low or Interest Free Loans</w:t>
            </w:r>
          </w:p>
          <w:p w14:paraId="7078B7B1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 xml:space="preserve">Did you issue any low or interest free loans to your employees? </w:t>
            </w:r>
          </w:p>
          <w:p w14:paraId="622BF1D7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4AE9BEB7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Did any of the loans exceed the tax free limit of £10,000?</w:t>
            </w:r>
          </w:p>
          <w:p w14:paraId="044644C1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16C86487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Is a loan agreement in place?</w:t>
            </w:r>
          </w:p>
          <w:p w14:paraId="20C53C4D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9A724B9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2C38A360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13E06F5F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241D4CA8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131284E7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48814A6A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23109CB3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131EE" w:rsidRPr="002D4DC2" w14:paraId="6E0D685B" w14:textId="77777777" w:rsidTr="0057356D">
        <w:tc>
          <w:tcPr>
            <w:tcW w:w="7371" w:type="dxa"/>
          </w:tcPr>
          <w:p w14:paraId="0A227C29" w14:textId="77777777" w:rsidR="00D131EE" w:rsidRPr="002D4DC2" w:rsidRDefault="0023659D" w:rsidP="00D131EE">
            <w:pPr>
              <w:pStyle w:val="NoSpacing"/>
              <w:jc w:val="both"/>
              <w:rPr>
                <w:rFonts w:cs="Arial"/>
                <w:szCs w:val="20"/>
              </w:rPr>
            </w:pPr>
            <w:r w:rsidRPr="002D4DC2">
              <w:rPr>
                <w:rFonts w:cs="Arial"/>
                <w:b/>
                <w:szCs w:val="20"/>
              </w:rPr>
              <w:t>Directors’ Loan Account</w:t>
            </w:r>
          </w:p>
          <w:p w14:paraId="6801F6E0" w14:textId="77777777" w:rsidR="00610FD5" w:rsidRPr="002D4DC2" w:rsidRDefault="00610FD5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 xml:space="preserve">Did any of the company directors draw money out of the company during the tax year? </w:t>
            </w:r>
          </w:p>
          <w:p w14:paraId="2E68E23E" w14:textId="77777777" w:rsidR="00610FD5" w:rsidRPr="002D4DC2" w:rsidRDefault="00610FD5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08BC2976" w14:textId="77777777" w:rsidR="00610FD5" w:rsidRPr="002D4DC2" w:rsidRDefault="00610FD5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Did the total drawings exceed the available funds for that director?</w:t>
            </w:r>
          </w:p>
          <w:p w14:paraId="358F4B8A" w14:textId="77777777" w:rsidR="0023659D" w:rsidRPr="002D4DC2" w:rsidRDefault="0023659D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5551C566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D0EB2D8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7EFEBAC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A311234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794444F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131EE" w:rsidRPr="002D4DC2" w14:paraId="74284742" w14:textId="77777777" w:rsidTr="0057356D">
        <w:tc>
          <w:tcPr>
            <w:tcW w:w="7371" w:type="dxa"/>
          </w:tcPr>
          <w:p w14:paraId="13696D36" w14:textId="77777777" w:rsidR="0023659D" w:rsidRPr="002D4DC2" w:rsidRDefault="0023659D" w:rsidP="00D131EE">
            <w:pPr>
              <w:pStyle w:val="NoSpacing"/>
              <w:jc w:val="both"/>
              <w:rPr>
                <w:rFonts w:cs="Arial"/>
                <w:b/>
                <w:szCs w:val="20"/>
              </w:rPr>
            </w:pPr>
            <w:r w:rsidRPr="002D4DC2">
              <w:rPr>
                <w:rFonts w:cs="Arial"/>
                <w:b/>
                <w:szCs w:val="20"/>
              </w:rPr>
              <w:t>Medical/Dental Insurance/Treatment</w:t>
            </w:r>
          </w:p>
          <w:p w14:paraId="4E8F77B9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Did you arrange for a</w:t>
            </w:r>
            <w:r w:rsidR="0023659D" w:rsidRPr="002D4DC2">
              <w:rPr>
                <w:rFonts w:cs="Arial"/>
                <w:sz w:val="20"/>
                <w:szCs w:val="20"/>
              </w:rPr>
              <w:t>nd pay any medical/dental</w:t>
            </w:r>
            <w:r w:rsidRPr="002D4DC2">
              <w:rPr>
                <w:rFonts w:cs="Arial"/>
                <w:sz w:val="20"/>
                <w:szCs w:val="20"/>
              </w:rPr>
              <w:t xml:space="preserve"> insurance</w:t>
            </w:r>
            <w:r w:rsidR="0023659D" w:rsidRPr="002D4DC2">
              <w:rPr>
                <w:rFonts w:cs="Arial"/>
                <w:sz w:val="20"/>
                <w:szCs w:val="20"/>
              </w:rPr>
              <w:t xml:space="preserve"> and/or treatment</w:t>
            </w:r>
            <w:r w:rsidRPr="002D4DC2">
              <w:rPr>
                <w:rFonts w:cs="Arial"/>
                <w:sz w:val="20"/>
                <w:szCs w:val="20"/>
              </w:rPr>
              <w:t xml:space="preserve"> for your directors or employees?</w:t>
            </w:r>
          </w:p>
          <w:p w14:paraId="70F0DC81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3483B12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650F0544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0C49F8D8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0CDC229B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131EE" w:rsidRPr="002D4DC2" w14:paraId="0BB64154" w14:textId="77777777" w:rsidTr="0057356D">
        <w:tc>
          <w:tcPr>
            <w:tcW w:w="7371" w:type="dxa"/>
          </w:tcPr>
          <w:p w14:paraId="48429C99" w14:textId="77777777" w:rsidR="0023659D" w:rsidRPr="002D4DC2" w:rsidRDefault="0023659D" w:rsidP="00D131EE">
            <w:pPr>
              <w:pStyle w:val="NoSpacing"/>
              <w:jc w:val="both"/>
              <w:rPr>
                <w:rFonts w:cs="Arial"/>
                <w:b/>
                <w:szCs w:val="20"/>
              </w:rPr>
            </w:pPr>
            <w:r w:rsidRPr="002D4DC2">
              <w:rPr>
                <w:rFonts w:cs="Arial"/>
                <w:b/>
                <w:szCs w:val="20"/>
              </w:rPr>
              <w:t>Relocation Expenses</w:t>
            </w:r>
          </w:p>
          <w:p w14:paraId="577C81F1" w14:textId="0814F27F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Any relocation expense</w:t>
            </w:r>
            <w:r w:rsidR="0023659D" w:rsidRPr="002D4DC2">
              <w:rPr>
                <w:rFonts w:cs="Arial"/>
                <w:sz w:val="20"/>
                <w:szCs w:val="20"/>
              </w:rPr>
              <w:t>s paid on behalf of an employee who had to change location as a result of his employment?</w:t>
            </w:r>
            <w:r w:rsidR="00290A2B">
              <w:rPr>
                <w:rFonts w:cs="Arial"/>
                <w:sz w:val="20"/>
                <w:szCs w:val="20"/>
              </w:rPr>
              <w:t xml:space="preserve"> </w:t>
            </w:r>
            <w:r w:rsidRPr="002D4DC2">
              <w:rPr>
                <w:rFonts w:cs="Arial"/>
                <w:sz w:val="20"/>
                <w:szCs w:val="20"/>
              </w:rPr>
              <w:t>Did the total</w:t>
            </w:r>
            <w:r w:rsidR="00426267" w:rsidRPr="002D4DC2">
              <w:rPr>
                <w:rFonts w:cs="Arial"/>
                <w:sz w:val="20"/>
                <w:szCs w:val="20"/>
              </w:rPr>
              <w:t xml:space="preserve"> expenses</w:t>
            </w:r>
            <w:r w:rsidRPr="002D4DC2">
              <w:rPr>
                <w:rFonts w:cs="Arial"/>
                <w:sz w:val="20"/>
                <w:szCs w:val="20"/>
              </w:rPr>
              <w:t xml:space="preserve"> exceed the tax free exemption of £8,000?</w:t>
            </w:r>
          </w:p>
        </w:tc>
        <w:tc>
          <w:tcPr>
            <w:tcW w:w="1508" w:type="dxa"/>
          </w:tcPr>
          <w:p w14:paraId="5E91F129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1FDDA057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145CF968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4DD8CF6A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5BB361A8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131EE" w:rsidRPr="002D4DC2" w14:paraId="5BEE9910" w14:textId="77777777" w:rsidTr="0057356D">
        <w:tc>
          <w:tcPr>
            <w:tcW w:w="7371" w:type="dxa"/>
          </w:tcPr>
          <w:p w14:paraId="69F4D814" w14:textId="77777777" w:rsidR="0023659D" w:rsidRPr="002D4DC2" w:rsidRDefault="00E92CD4" w:rsidP="00D131EE">
            <w:pPr>
              <w:pStyle w:val="NoSpacing"/>
              <w:jc w:val="both"/>
              <w:rPr>
                <w:rFonts w:cs="Arial"/>
                <w:b/>
                <w:szCs w:val="20"/>
              </w:rPr>
            </w:pPr>
            <w:r w:rsidRPr="002D4DC2">
              <w:rPr>
                <w:rFonts w:cs="Arial"/>
                <w:b/>
                <w:szCs w:val="20"/>
              </w:rPr>
              <w:t xml:space="preserve">Assets Placed at the Disposal of an Employee </w:t>
            </w:r>
          </w:p>
          <w:p w14:paraId="711269AE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Were any</w:t>
            </w:r>
            <w:r w:rsidR="00E92CD4" w:rsidRPr="002D4DC2">
              <w:rPr>
                <w:rFonts w:cs="Arial"/>
                <w:sz w:val="20"/>
                <w:szCs w:val="20"/>
              </w:rPr>
              <w:t xml:space="preserve"> business</w:t>
            </w:r>
            <w:r w:rsidRPr="002D4DC2">
              <w:rPr>
                <w:rFonts w:cs="Arial"/>
                <w:sz w:val="20"/>
                <w:szCs w:val="20"/>
              </w:rPr>
              <w:t xml:space="preserve"> assets</w:t>
            </w:r>
            <w:r w:rsidR="00E92CD4" w:rsidRPr="002D4DC2">
              <w:rPr>
                <w:rFonts w:cs="Arial"/>
                <w:sz w:val="20"/>
                <w:szCs w:val="20"/>
              </w:rPr>
              <w:t xml:space="preserve"> (not including mobile phones, vans and cars)</w:t>
            </w:r>
            <w:r w:rsidRPr="002D4DC2">
              <w:rPr>
                <w:rFonts w:cs="Arial"/>
                <w:sz w:val="20"/>
                <w:szCs w:val="20"/>
              </w:rPr>
              <w:t xml:space="preserve"> made available for</w:t>
            </w:r>
            <w:r w:rsidR="00E92CD4" w:rsidRPr="002D4DC2">
              <w:rPr>
                <w:rFonts w:cs="Arial"/>
                <w:sz w:val="20"/>
                <w:szCs w:val="20"/>
              </w:rPr>
              <w:t xml:space="preserve"> employees and directors to use? </w:t>
            </w:r>
          </w:p>
          <w:p w14:paraId="6A6D200F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773D65B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1F36B61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26B27B3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3DEF876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131EE" w:rsidRPr="002D4DC2" w14:paraId="624F8B8B" w14:textId="77777777" w:rsidTr="0057356D">
        <w:tc>
          <w:tcPr>
            <w:tcW w:w="7371" w:type="dxa"/>
          </w:tcPr>
          <w:p w14:paraId="6B72DE9D" w14:textId="77777777" w:rsidR="0023659D" w:rsidRPr="002D4DC2" w:rsidRDefault="0023659D" w:rsidP="00D131EE">
            <w:pPr>
              <w:pStyle w:val="NoSpacing"/>
              <w:jc w:val="both"/>
              <w:rPr>
                <w:rFonts w:cs="Arial"/>
                <w:b/>
                <w:szCs w:val="20"/>
              </w:rPr>
            </w:pPr>
            <w:r w:rsidRPr="002D4DC2">
              <w:rPr>
                <w:rFonts w:cs="Arial"/>
                <w:b/>
                <w:szCs w:val="20"/>
              </w:rPr>
              <w:t>Company Credit Cards</w:t>
            </w:r>
          </w:p>
          <w:p w14:paraId="30D32B24" w14:textId="77777777" w:rsidR="00D131EE" w:rsidRPr="002D4DC2" w:rsidRDefault="0023659D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Do the employees or directors</w:t>
            </w:r>
            <w:r w:rsidR="00D131EE" w:rsidRPr="002D4DC2">
              <w:rPr>
                <w:rFonts w:cs="Arial"/>
                <w:sz w:val="20"/>
                <w:szCs w:val="20"/>
              </w:rPr>
              <w:t xml:space="preserve"> have the use of a company credit card (for business or personal expenses)?</w:t>
            </w:r>
            <w:r w:rsidR="00D634A8">
              <w:rPr>
                <w:rFonts w:cs="Arial"/>
                <w:b/>
                <w:sz w:val="20"/>
                <w:szCs w:val="20"/>
              </w:rPr>
              <w:t xml:space="preserve"> Has another director/employee reviewed &amp; approved the expenses going through the company credit card?</w:t>
            </w:r>
          </w:p>
          <w:p w14:paraId="302AD288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5DB65B3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CD96A00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BC48A72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E000868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131EE" w:rsidRPr="002D4DC2" w14:paraId="56F0203C" w14:textId="77777777" w:rsidTr="0057356D">
        <w:tc>
          <w:tcPr>
            <w:tcW w:w="7371" w:type="dxa"/>
          </w:tcPr>
          <w:p w14:paraId="20A946D0" w14:textId="77777777" w:rsidR="00E92CD4" w:rsidRPr="002D4DC2" w:rsidRDefault="00E92CD4" w:rsidP="00D131EE">
            <w:pPr>
              <w:pStyle w:val="NoSpacing"/>
              <w:jc w:val="both"/>
              <w:rPr>
                <w:rFonts w:cs="Arial"/>
                <w:szCs w:val="20"/>
              </w:rPr>
            </w:pPr>
            <w:r w:rsidRPr="002D4DC2">
              <w:rPr>
                <w:rFonts w:cs="Arial"/>
                <w:b/>
                <w:szCs w:val="20"/>
              </w:rPr>
              <w:t>Expenses Payments</w:t>
            </w:r>
          </w:p>
          <w:p w14:paraId="190E61F2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Any expenses reimbursed or paid o</w:t>
            </w:r>
            <w:r w:rsidR="0023659D" w:rsidRPr="002D4DC2">
              <w:rPr>
                <w:rFonts w:cs="Arial"/>
                <w:sz w:val="20"/>
                <w:szCs w:val="20"/>
              </w:rPr>
              <w:t>n behalf of an employee, for example, Tra</w:t>
            </w:r>
            <w:r w:rsidR="00E92CD4" w:rsidRPr="002D4DC2">
              <w:rPr>
                <w:rFonts w:cs="Arial"/>
                <w:sz w:val="20"/>
                <w:szCs w:val="20"/>
              </w:rPr>
              <w:t>vel, Subsistence, Entertaining</w:t>
            </w:r>
            <w:r w:rsidR="005A1AC9">
              <w:rPr>
                <w:rFonts w:cs="Arial"/>
                <w:sz w:val="20"/>
                <w:szCs w:val="20"/>
              </w:rPr>
              <w:t>, Working from Home Allowance</w:t>
            </w:r>
            <w:r w:rsidR="00E92CD4" w:rsidRPr="002D4DC2">
              <w:rPr>
                <w:rFonts w:cs="Arial"/>
                <w:sz w:val="20"/>
                <w:szCs w:val="20"/>
              </w:rPr>
              <w:t>?</w:t>
            </w:r>
          </w:p>
          <w:p w14:paraId="57D04639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6C22D338" w14:textId="77777777" w:rsidR="00D131EE" w:rsidRPr="00372486" w:rsidRDefault="00D131EE" w:rsidP="00D131EE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Have expense claims been completed to support the paym</w:t>
            </w:r>
            <w:r w:rsidR="0023659D" w:rsidRPr="002D4DC2">
              <w:rPr>
                <w:rFonts w:cs="Arial"/>
                <w:sz w:val="20"/>
                <w:szCs w:val="20"/>
              </w:rPr>
              <w:t>ents which have been reimbursed or paid on behalf of the employee?</w:t>
            </w:r>
            <w:r w:rsidR="00372486">
              <w:rPr>
                <w:rFonts w:cs="Arial"/>
                <w:sz w:val="20"/>
                <w:szCs w:val="20"/>
              </w:rPr>
              <w:t xml:space="preserve"> </w:t>
            </w:r>
            <w:r w:rsidR="00372486">
              <w:rPr>
                <w:rFonts w:cs="Arial"/>
                <w:b/>
                <w:sz w:val="20"/>
                <w:szCs w:val="20"/>
              </w:rPr>
              <w:t>Has another director/employee reviewed &amp; approved the expense claims?</w:t>
            </w:r>
          </w:p>
          <w:p w14:paraId="0F0DF55F" w14:textId="77777777" w:rsidR="00D131EE" w:rsidRPr="002D4DC2" w:rsidRDefault="00D131EE" w:rsidP="00D131E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258AF1E3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E6E6A07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CE68335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2445AFA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362F0AD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5B7FE1C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E9C22CE" w14:textId="77777777" w:rsidR="00D131EE" w:rsidRPr="002D4DC2" w:rsidRDefault="00D131EE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E92CD4" w:rsidRPr="002D4DC2" w14:paraId="4540B53C" w14:textId="77777777" w:rsidTr="0057356D">
        <w:tc>
          <w:tcPr>
            <w:tcW w:w="7371" w:type="dxa"/>
          </w:tcPr>
          <w:p w14:paraId="5511911C" w14:textId="77777777" w:rsidR="00E92CD4" w:rsidRPr="002D4DC2" w:rsidRDefault="00E92CD4" w:rsidP="00E92CD4">
            <w:pPr>
              <w:pStyle w:val="NoSpacing"/>
              <w:jc w:val="both"/>
              <w:rPr>
                <w:rFonts w:cs="Arial"/>
                <w:szCs w:val="20"/>
              </w:rPr>
            </w:pPr>
            <w:r w:rsidRPr="002D4DC2">
              <w:rPr>
                <w:rFonts w:cs="Arial"/>
                <w:b/>
                <w:szCs w:val="20"/>
              </w:rPr>
              <w:t>Other Benefits</w:t>
            </w:r>
          </w:p>
          <w:p w14:paraId="1DF8CDEB" w14:textId="77777777" w:rsidR="00E92CD4" w:rsidRPr="002D4DC2" w:rsidRDefault="00E92CD4" w:rsidP="00E92CD4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Were there any other benefits which were either:</w:t>
            </w:r>
          </w:p>
          <w:p w14:paraId="6D0075AD" w14:textId="77777777" w:rsidR="00E92CD4" w:rsidRPr="002D4DC2" w:rsidRDefault="00E92CD4" w:rsidP="00E92CD4">
            <w:pPr>
              <w:pStyle w:val="NoSpacing"/>
              <w:numPr>
                <w:ilvl w:val="0"/>
                <w:numId w:val="4"/>
              </w:numPr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Arranged by you and paid on behalf of an employee or director?</w:t>
            </w:r>
          </w:p>
          <w:p w14:paraId="45AF6EB9" w14:textId="77777777" w:rsidR="00E92CD4" w:rsidRPr="002D4DC2" w:rsidRDefault="00E92CD4" w:rsidP="00E92CD4">
            <w:pPr>
              <w:pStyle w:val="NoSpacing"/>
              <w:numPr>
                <w:ilvl w:val="0"/>
                <w:numId w:val="4"/>
              </w:numPr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Billed to the employee or director but you settled the payment?</w:t>
            </w:r>
          </w:p>
          <w:p w14:paraId="7637993A" w14:textId="77777777" w:rsidR="00E92CD4" w:rsidRPr="002D4DC2" w:rsidRDefault="00E92CD4" w:rsidP="00E92CD4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14:paraId="4DFE4719" w14:textId="77777777" w:rsidR="00D128E5" w:rsidRDefault="00E92CD4" w:rsidP="00E92CD4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2D4DC2">
              <w:rPr>
                <w:rFonts w:cs="Arial"/>
                <w:sz w:val="20"/>
                <w:szCs w:val="20"/>
              </w:rPr>
              <w:t>Example: personal tax fees, gym membership, fees/subscriptions</w:t>
            </w:r>
          </w:p>
          <w:p w14:paraId="2EFA5BD5" w14:textId="77777777" w:rsidR="001D6161" w:rsidRDefault="001D6161" w:rsidP="001D6161">
            <w:pPr>
              <w:pStyle w:val="NoSpacing"/>
              <w:numPr>
                <w:ilvl w:val="0"/>
                <w:numId w:val="5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gifts to employees and/or directors?</w:t>
            </w:r>
          </w:p>
          <w:p w14:paraId="55A1B45F" w14:textId="77777777" w:rsidR="001D6161" w:rsidRDefault="001D6161" w:rsidP="001D6161">
            <w:pPr>
              <w:pStyle w:val="NoSpacing"/>
              <w:numPr>
                <w:ilvl w:val="0"/>
                <w:numId w:val="5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Did you entertain staff during the tax year (example, Christmas dinner)?</w:t>
            </w:r>
          </w:p>
          <w:p w14:paraId="379190FB" w14:textId="77777777" w:rsidR="005B45A9" w:rsidRPr="002D4DC2" w:rsidRDefault="005B45A9" w:rsidP="00E92CD4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673B94F" w14:textId="77777777" w:rsidR="00E92CD4" w:rsidRPr="002D4DC2" w:rsidRDefault="00E92CD4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0098FA86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07CF8C99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051799D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0B34B93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96705CB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05609DA" w14:textId="77777777" w:rsidR="00E5019C" w:rsidRPr="002D4DC2" w:rsidRDefault="00E5019C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FC4A026" w14:textId="77777777" w:rsidR="00E92CD4" w:rsidRPr="002D4DC2" w:rsidRDefault="00E92CD4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128E5" w:rsidRPr="002D4DC2" w14:paraId="3EBB82A3" w14:textId="77777777" w:rsidTr="0057356D">
        <w:tc>
          <w:tcPr>
            <w:tcW w:w="7371" w:type="dxa"/>
          </w:tcPr>
          <w:p w14:paraId="5E759A0F" w14:textId="77777777" w:rsidR="00D128E5" w:rsidRPr="00D128E5" w:rsidRDefault="00D128E5" w:rsidP="00E92CD4">
            <w:pPr>
              <w:pStyle w:val="NoSpacing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Payrolling of benefits?</w:t>
            </w:r>
          </w:p>
          <w:p w14:paraId="60A4146E" w14:textId="1750F733" w:rsidR="005B45A9" w:rsidRPr="00D128E5" w:rsidRDefault="00D128E5" w:rsidP="00F126AE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D128E5">
              <w:rPr>
                <w:rFonts w:cs="Arial"/>
                <w:sz w:val="20"/>
                <w:szCs w:val="20"/>
              </w:rPr>
              <w:t xml:space="preserve">Were any benefits for directors and/or employees taxed through the payroll during the </w:t>
            </w:r>
            <w:r w:rsidR="00452261">
              <w:rPr>
                <w:rFonts w:cs="Arial"/>
                <w:sz w:val="20"/>
                <w:szCs w:val="20"/>
              </w:rPr>
              <w:t>202</w:t>
            </w:r>
            <w:r w:rsidR="00290A2B">
              <w:rPr>
                <w:rFonts w:cs="Arial"/>
                <w:sz w:val="20"/>
                <w:szCs w:val="20"/>
              </w:rPr>
              <w:t>5</w:t>
            </w:r>
            <w:r w:rsidR="0044421E">
              <w:rPr>
                <w:rFonts w:cs="Arial"/>
                <w:sz w:val="20"/>
                <w:szCs w:val="20"/>
              </w:rPr>
              <w:t>/2</w:t>
            </w:r>
            <w:r w:rsidR="00290A2B">
              <w:rPr>
                <w:rFonts w:cs="Arial"/>
                <w:sz w:val="20"/>
                <w:szCs w:val="20"/>
              </w:rPr>
              <w:t>6</w:t>
            </w:r>
            <w:r w:rsidRPr="00D128E5">
              <w:rPr>
                <w:rFonts w:cs="Arial"/>
                <w:sz w:val="20"/>
                <w:szCs w:val="20"/>
              </w:rPr>
              <w:t xml:space="preserve"> tax year?</w:t>
            </w:r>
          </w:p>
        </w:tc>
        <w:tc>
          <w:tcPr>
            <w:tcW w:w="1508" w:type="dxa"/>
          </w:tcPr>
          <w:p w14:paraId="11B097C8" w14:textId="77777777" w:rsidR="00D128E5" w:rsidRPr="002D4DC2" w:rsidRDefault="00D128E5" w:rsidP="00E5019C">
            <w:pPr>
              <w:pStyle w:val="NoSpacing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A8F7CC9" w14:textId="77777777" w:rsidR="00942ED9" w:rsidRPr="001F3849" w:rsidRDefault="00942ED9" w:rsidP="00F126AE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942ED9" w:rsidRPr="001F3849" w:rsidSect="005B45A9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973D" w14:textId="77777777" w:rsidR="00BC5FA2" w:rsidRDefault="00BC5FA2" w:rsidP="00045A37">
      <w:pPr>
        <w:spacing w:after="0" w:line="240" w:lineRule="auto"/>
      </w:pPr>
      <w:r>
        <w:separator/>
      </w:r>
    </w:p>
  </w:endnote>
  <w:endnote w:type="continuationSeparator" w:id="0">
    <w:p w14:paraId="017955DD" w14:textId="77777777" w:rsidR="00BC5FA2" w:rsidRDefault="00BC5FA2" w:rsidP="0004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A489" w14:textId="77777777" w:rsidR="00045A37" w:rsidRPr="002D4DC2" w:rsidRDefault="00045A37" w:rsidP="00045A37">
    <w:pPr>
      <w:pStyle w:val="Footer"/>
      <w:jc w:val="center"/>
      <w:rPr>
        <w:rFonts w:cs="Arial"/>
        <w:sz w:val="20"/>
        <w:szCs w:val="20"/>
      </w:rPr>
    </w:pPr>
    <w:r w:rsidRPr="002D4DC2">
      <w:rPr>
        <w:rFonts w:cs="Arial"/>
        <w:b/>
        <w:sz w:val="20"/>
        <w:szCs w:val="20"/>
      </w:rPr>
      <w:t xml:space="preserve">Unsure? Call our Tax Team on 020 </w:t>
    </w:r>
    <w:r w:rsidR="00AE745C">
      <w:rPr>
        <w:rFonts w:cs="Arial"/>
        <w:b/>
        <w:sz w:val="20"/>
        <w:szCs w:val="20"/>
      </w:rPr>
      <w:t>7989 8999</w:t>
    </w:r>
  </w:p>
  <w:p w14:paraId="5B22E62C" w14:textId="77777777" w:rsidR="00045A37" w:rsidRDefault="00045A37" w:rsidP="00045A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16DE" w14:textId="77777777" w:rsidR="00BC5FA2" w:rsidRDefault="00BC5FA2" w:rsidP="00045A37">
      <w:pPr>
        <w:spacing w:after="0" w:line="240" w:lineRule="auto"/>
      </w:pPr>
      <w:r>
        <w:separator/>
      </w:r>
    </w:p>
  </w:footnote>
  <w:footnote w:type="continuationSeparator" w:id="0">
    <w:p w14:paraId="0CB91E97" w14:textId="77777777" w:rsidR="00BC5FA2" w:rsidRDefault="00BC5FA2" w:rsidP="0004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674E" w14:textId="77777777" w:rsidR="004A306E" w:rsidRDefault="004A306E" w:rsidP="005B45A9">
    <w:pPr>
      <w:pStyle w:val="NoSpacing"/>
      <w:rPr>
        <w:noProof/>
        <w:lang w:eastAsia="en-GB"/>
      </w:rPr>
    </w:pPr>
  </w:p>
  <w:p w14:paraId="213C1369" w14:textId="0156B5FB" w:rsidR="005B45A9" w:rsidRDefault="005B45A9" w:rsidP="005B45A9">
    <w:pPr>
      <w:pStyle w:val="NoSpacing"/>
      <w:rPr>
        <w:rFonts w:cs="Arial"/>
        <w:b/>
        <w:color w:val="000000" w:themeColor="text1"/>
        <w:sz w:val="24"/>
        <w:szCs w:val="24"/>
        <w:u w:val="single"/>
      </w:rPr>
    </w:pPr>
  </w:p>
  <w:p w14:paraId="18C16CF4" w14:textId="77777777" w:rsidR="005B45A9" w:rsidRDefault="005B45A9" w:rsidP="005B45A9">
    <w:pPr>
      <w:pStyle w:val="NoSpacing"/>
      <w:rPr>
        <w:rFonts w:cs="Arial"/>
        <w:b/>
        <w:color w:val="000000" w:themeColor="text1"/>
        <w:sz w:val="24"/>
        <w:szCs w:val="24"/>
      </w:rPr>
    </w:pPr>
    <w:r>
      <w:rPr>
        <w:rFonts w:cs="Arial"/>
        <w:b/>
        <w:color w:val="000000" w:themeColor="text1"/>
        <w:sz w:val="24"/>
        <w:szCs w:val="24"/>
        <w:u w:val="single"/>
      </w:rPr>
      <w:t>CHECKLIST</w:t>
    </w:r>
  </w:p>
  <w:p w14:paraId="4F7D7CE5" w14:textId="1010B16D" w:rsidR="005B45A9" w:rsidRDefault="005B45A9" w:rsidP="005B45A9">
    <w:pPr>
      <w:pStyle w:val="NoSpacing"/>
      <w:rPr>
        <w:rFonts w:cs="Arial"/>
        <w:b/>
        <w:color w:val="000000" w:themeColor="text1"/>
        <w:sz w:val="24"/>
        <w:szCs w:val="24"/>
      </w:rPr>
    </w:pPr>
    <w:r w:rsidRPr="00F53CDC">
      <w:rPr>
        <w:rFonts w:cs="Arial"/>
        <w:b/>
        <w:color w:val="000000" w:themeColor="text1"/>
        <w:sz w:val="24"/>
        <w:szCs w:val="24"/>
      </w:rPr>
      <w:t>P11D</w:t>
    </w:r>
    <w:r>
      <w:rPr>
        <w:rFonts w:cs="Arial"/>
        <w:b/>
        <w:color w:val="000000" w:themeColor="text1"/>
        <w:sz w:val="24"/>
        <w:szCs w:val="24"/>
      </w:rPr>
      <w:t xml:space="preserve"> BENEFITS &amp; EXPE</w:t>
    </w:r>
    <w:r w:rsidR="0044421E">
      <w:rPr>
        <w:rFonts w:cs="Arial"/>
        <w:b/>
        <w:color w:val="000000" w:themeColor="text1"/>
        <w:sz w:val="24"/>
        <w:szCs w:val="24"/>
      </w:rPr>
      <w:t>NSES FOR YEAR ENDED 5 APRIL 202</w:t>
    </w:r>
    <w:r w:rsidR="00290A2B">
      <w:rPr>
        <w:rFonts w:cs="Arial"/>
        <w:b/>
        <w:color w:val="000000" w:themeColor="text1"/>
        <w:sz w:val="24"/>
        <w:szCs w:val="24"/>
      </w:rPr>
      <w:t>6</w:t>
    </w:r>
  </w:p>
  <w:p w14:paraId="1C2D3622" w14:textId="77777777" w:rsidR="004A306E" w:rsidRDefault="004A306E" w:rsidP="004A306E">
    <w:pPr>
      <w:pStyle w:val="NoSpacing"/>
      <w:tabs>
        <w:tab w:val="left" w:pos="2475"/>
      </w:tabs>
      <w:rPr>
        <w:rFonts w:cs="Arial"/>
        <w:b/>
        <w:color w:val="000000" w:themeColor="text1"/>
        <w:sz w:val="24"/>
        <w:szCs w:val="24"/>
      </w:rPr>
    </w:pPr>
    <w:r>
      <w:rPr>
        <w:rFonts w:cs="Arial"/>
        <w:b/>
        <w:color w:val="000000" w:themeColor="text1"/>
        <w:sz w:val="24"/>
        <w:szCs w:val="24"/>
      </w:rPr>
      <w:t>NAME OF ENTITY: ____________________________________________</w:t>
    </w:r>
    <w:r>
      <w:rPr>
        <w:rFonts w:cs="Arial"/>
        <w:b/>
        <w:color w:val="000000" w:themeColor="text1"/>
        <w:sz w:val="24"/>
        <w:szCs w:val="24"/>
      </w:rPr>
      <w:tab/>
    </w:r>
  </w:p>
  <w:p w14:paraId="0D828122" w14:textId="77777777" w:rsidR="004A306E" w:rsidRPr="00F53CDC" w:rsidRDefault="004A306E" w:rsidP="005B45A9">
    <w:pPr>
      <w:pStyle w:val="NoSpacing"/>
      <w:rPr>
        <w:rFonts w:cs="Arial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5D39"/>
    <w:multiLevelType w:val="hybridMultilevel"/>
    <w:tmpl w:val="257EA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2F38"/>
    <w:multiLevelType w:val="hybridMultilevel"/>
    <w:tmpl w:val="79982DF6"/>
    <w:lvl w:ilvl="0" w:tplc="64B28B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33EE4"/>
    <w:multiLevelType w:val="hybridMultilevel"/>
    <w:tmpl w:val="598CBDF2"/>
    <w:lvl w:ilvl="0" w:tplc="64B28B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35A1AD6"/>
    <w:multiLevelType w:val="hybridMultilevel"/>
    <w:tmpl w:val="4FC249D2"/>
    <w:lvl w:ilvl="0" w:tplc="64B28B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07564"/>
    <w:multiLevelType w:val="hybridMultilevel"/>
    <w:tmpl w:val="7D0CD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5321">
    <w:abstractNumId w:val="2"/>
  </w:num>
  <w:num w:numId="2" w16cid:durableId="1764455637">
    <w:abstractNumId w:val="1"/>
  </w:num>
  <w:num w:numId="3" w16cid:durableId="2083485661">
    <w:abstractNumId w:val="3"/>
  </w:num>
  <w:num w:numId="4" w16cid:durableId="936866498">
    <w:abstractNumId w:val="4"/>
  </w:num>
  <w:num w:numId="5" w16cid:durableId="199795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96"/>
    <w:rsid w:val="00045A37"/>
    <w:rsid w:val="00126372"/>
    <w:rsid w:val="00143D18"/>
    <w:rsid w:val="001A7CA7"/>
    <w:rsid w:val="001D6161"/>
    <w:rsid w:val="001F3849"/>
    <w:rsid w:val="0023659D"/>
    <w:rsid w:val="00290A2B"/>
    <w:rsid w:val="002B3A51"/>
    <w:rsid w:val="002D4DC2"/>
    <w:rsid w:val="00324EBB"/>
    <w:rsid w:val="00347ECD"/>
    <w:rsid w:val="00372486"/>
    <w:rsid w:val="003C4E40"/>
    <w:rsid w:val="00426267"/>
    <w:rsid w:val="0044162C"/>
    <w:rsid w:val="0044421E"/>
    <w:rsid w:val="00452261"/>
    <w:rsid w:val="004618FD"/>
    <w:rsid w:val="004A306E"/>
    <w:rsid w:val="004C71B3"/>
    <w:rsid w:val="004F7EA5"/>
    <w:rsid w:val="005673BA"/>
    <w:rsid w:val="0057356D"/>
    <w:rsid w:val="00583FDC"/>
    <w:rsid w:val="005A1AC9"/>
    <w:rsid w:val="005B45A9"/>
    <w:rsid w:val="00610FD5"/>
    <w:rsid w:val="00641ED9"/>
    <w:rsid w:val="006C29E7"/>
    <w:rsid w:val="007364B8"/>
    <w:rsid w:val="007975A4"/>
    <w:rsid w:val="007C0E1A"/>
    <w:rsid w:val="007E57C1"/>
    <w:rsid w:val="00847C1A"/>
    <w:rsid w:val="008E4E2F"/>
    <w:rsid w:val="00911AA8"/>
    <w:rsid w:val="00942ED9"/>
    <w:rsid w:val="00AD4C2E"/>
    <w:rsid w:val="00AE745C"/>
    <w:rsid w:val="00AE7D10"/>
    <w:rsid w:val="00B15396"/>
    <w:rsid w:val="00B2111C"/>
    <w:rsid w:val="00B83442"/>
    <w:rsid w:val="00BC5FA2"/>
    <w:rsid w:val="00BE374C"/>
    <w:rsid w:val="00BF60E8"/>
    <w:rsid w:val="00C04C22"/>
    <w:rsid w:val="00C36165"/>
    <w:rsid w:val="00C800B2"/>
    <w:rsid w:val="00CC7FB8"/>
    <w:rsid w:val="00CE1F2A"/>
    <w:rsid w:val="00D018B6"/>
    <w:rsid w:val="00D128E5"/>
    <w:rsid w:val="00D131EE"/>
    <w:rsid w:val="00D61660"/>
    <w:rsid w:val="00D634A8"/>
    <w:rsid w:val="00E5019C"/>
    <w:rsid w:val="00E92CD4"/>
    <w:rsid w:val="00EB2151"/>
    <w:rsid w:val="00F07A4F"/>
    <w:rsid w:val="00F126AE"/>
    <w:rsid w:val="00F27D91"/>
    <w:rsid w:val="00F46415"/>
    <w:rsid w:val="00F53CDC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DF12E"/>
  <w15:docId w15:val="{9E90DAC4-F979-48EB-B11D-37C3B9D8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5396"/>
    <w:pPr>
      <w:spacing w:after="0" w:line="240" w:lineRule="auto"/>
    </w:pPr>
  </w:style>
  <w:style w:type="table" w:styleId="TableGrid">
    <w:name w:val="Table Grid"/>
    <w:basedOn w:val="TableNormal"/>
    <w:uiPriority w:val="39"/>
    <w:rsid w:val="0094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37"/>
  </w:style>
  <w:style w:type="paragraph" w:styleId="Footer">
    <w:name w:val="footer"/>
    <w:basedOn w:val="Normal"/>
    <w:link w:val="FooterChar"/>
    <w:uiPriority w:val="99"/>
    <w:unhideWhenUsed/>
    <w:rsid w:val="0004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37"/>
  </w:style>
  <w:style w:type="paragraph" w:styleId="BalloonText">
    <w:name w:val="Balloon Text"/>
    <w:basedOn w:val="Normal"/>
    <w:link w:val="BalloonTextChar"/>
    <w:uiPriority w:val="99"/>
    <w:semiHidden/>
    <w:unhideWhenUsed/>
    <w:rsid w:val="002D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CF353-CB0F-45C1-8EEE-608B61AD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672</Words>
  <Characters>3429</Characters>
  <Application>Microsoft Office Word</Application>
  <DocSecurity>0</DocSecurity>
  <Lines>201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Stern &amp; Company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Mahmood</dc:creator>
  <cp:lastModifiedBy>Bilal A. Mahmood</cp:lastModifiedBy>
  <cp:revision>22</cp:revision>
  <dcterms:created xsi:type="dcterms:W3CDTF">2016-03-07T16:26:00Z</dcterms:created>
  <dcterms:modified xsi:type="dcterms:W3CDTF">2026-06-17T09:16:00Z</dcterms:modified>
</cp:coreProperties>
</file>